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алинин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1, пгт.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201</w:t>
      </w:r>
      <w:r w:rsidR="001D0959">
        <w:rPr>
          <w:rFonts w:ascii="Times New Roman" w:hAnsi="Times New Roman" w:cs="Times New Roman"/>
          <w:sz w:val="28"/>
          <w:szCs w:val="28"/>
        </w:rPr>
        <w:t>6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1D0959" w:rsidRDefault="00304BFF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</w:rPr>
        <w:t>Остаток денежных средств</w:t>
      </w:r>
      <w:r w:rsidR="00882B40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на </w:t>
      </w:r>
      <w:r w:rsidR="00882B40" w:rsidRPr="00E96718">
        <w:rPr>
          <w:rFonts w:ascii="Times New Roman" w:hAnsi="Times New Roman" w:cs="Times New Roman"/>
          <w:sz w:val="28"/>
          <w:szCs w:val="28"/>
        </w:rPr>
        <w:t>1 января 201</w:t>
      </w:r>
      <w:r w:rsidR="001D0959">
        <w:rPr>
          <w:rFonts w:ascii="Times New Roman" w:hAnsi="Times New Roman" w:cs="Times New Roman"/>
          <w:sz w:val="28"/>
          <w:szCs w:val="28"/>
        </w:rPr>
        <w:t>6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>года</w:t>
      </w:r>
      <w:r w:rsidR="00852FFD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764B6" w:rsidRPr="00E96718">
        <w:rPr>
          <w:rFonts w:ascii="Times New Roman" w:hAnsi="Times New Roman" w:cs="Times New Roman"/>
          <w:sz w:val="28"/>
          <w:szCs w:val="28"/>
        </w:rPr>
        <w:t>составил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1D0959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17087 рублей 43 копейки</w:t>
      </w:r>
      <w:r w:rsidR="001D09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11F" w:rsidRPr="00E96718" w:rsidRDefault="001D0959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BE28F6"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DC63A4" w:rsidRPr="00DC63A4">
        <w:rPr>
          <w:rFonts w:ascii="Times New Roman" w:hAnsi="Times New Roman" w:cs="Times New Roman"/>
          <w:sz w:val="28"/>
          <w:szCs w:val="28"/>
        </w:rPr>
        <w:t>38400008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DC63A4">
        <w:rPr>
          <w:rFonts w:ascii="Times New Roman" w:hAnsi="Times New Roman" w:cs="Times New Roman"/>
          <w:sz w:val="28"/>
          <w:szCs w:val="28"/>
        </w:rPr>
        <w:t>рублей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A454D1" w:rsidRPr="00E96718" w:rsidRDefault="00A454D1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-целевые взносы</w:t>
      </w:r>
      <w:r w:rsidR="00F33C9E">
        <w:rPr>
          <w:rFonts w:ascii="Times New Roman" w:hAnsi="Times New Roman" w:cs="Times New Roman"/>
          <w:sz w:val="28"/>
          <w:szCs w:val="28"/>
        </w:rPr>
        <w:t xml:space="preserve"> на</w:t>
      </w:r>
      <w:r w:rsidR="00F33C9E" w:rsidRPr="00F33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C9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завершение строительства (капитального ремонта) бассейна  МОУ «Моркинская средняя общеобразовательная школа №6</w:t>
      </w:r>
      <w:r w:rsidR="00F33C9E">
        <w:rPr>
          <w:rFonts w:ascii="Times New Roman" w:hAnsi="Times New Roman" w:cs="Times New Roman"/>
          <w:sz w:val="28"/>
          <w:szCs w:val="28"/>
        </w:rPr>
        <w:t xml:space="preserve"> </w:t>
      </w:r>
      <w:r w:rsid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>-</w:t>
      </w:r>
      <w:r w:rsid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DC63A4" w:rsidRPr="00DC63A4">
        <w:rPr>
          <w:rFonts w:ascii="Times New Roman" w:hAnsi="Times New Roman" w:cs="Times New Roman"/>
          <w:sz w:val="28"/>
          <w:szCs w:val="28"/>
        </w:rPr>
        <w:t>3830</w:t>
      </w:r>
      <w:r w:rsidRPr="00DC63A4">
        <w:rPr>
          <w:rFonts w:ascii="Times New Roman" w:hAnsi="Times New Roman" w:cs="Times New Roman"/>
          <w:sz w:val="28"/>
          <w:szCs w:val="28"/>
        </w:rPr>
        <w:t>0000 рублей</w:t>
      </w:r>
      <w:r w:rsidR="00F33C9E">
        <w:rPr>
          <w:rFonts w:ascii="Times New Roman" w:hAnsi="Times New Roman" w:cs="Times New Roman"/>
          <w:sz w:val="28"/>
          <w:szCs w:val="28"/>
        </w:rPr>
        <w:t>, денежные средства поступили 27 декабря 2016г.</w:t>
      </w:r>
      <w:r w:rsidR="00D92F67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7E3E60" w:rsidRPr="00DC63A4">
        <w:rPr>
          <w:rFonts w:ascii="Times New Roman" w:hAnsi="Times New Roman" w:cs="Times New Roman"/>
          <w:sz w:val="28"/>
          <w:szCs w:val="28"/>
        </w:rPr>
        <w:t>(прил</w:t>
      </w:r>
      <w:r w:rsidR="00D92F67" w:rsidRPr="00DC63A4">
        <w:rPr>
          <w:rFonts w:ascii="Times New Roman" w:hAnsi="Times New Roman" w:cs="Times New Roman"/>
          <w:sz w:val="28"/>
          <w:szCs w:val="28"/>
        </w:rPr>
        <w:t>ожение</w:t>
      </w:r>
      <w:r w:rsidR="00D92F67" w:rsidRPr="00E96718">
        <w:rPr>
          <w:rFonts w:ascii="Times New Roman" w:hAnsi="Times New Roman" w:cs="Times New Roman"/>
          <w:sz w:val="28"/>
          <w:szCs w:val="28"/>
        </w:rPr>
        <w:t xml:space="preserve"> №1</w:t>
      </w:r>
      <w:r w:rsidR="007E3E60" w:rsidRPr="00E96718">
        <w:rPr>
          <w:rFonts w:ascii="Times New Roman" w:hAnsi="Times New Roman" w:cs="Times New Roman"/>
          <w:sz w:val="28"/>
          <w:szCs w:val="28"/>
        </w:rPr>
        <w:t>)</w:t>
      </w:r>
      <w:r w:rsidRPr="00E96718">
        <w:rPr>
          <w:rFonts w:ascii="Times New Roman" w:hAnsi="Times New Roman" w:cs="Times New Roman"/>
          <w:sz w:val="28"/>
          <w:szCs w:val="28"/>
        </w:rPr>
        <w:t>;</w:t>
      </w:r>
    </w:p>
    <w:p w:rsidR="00B764B6" w:rsidRPr="00E96718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-добровольные благотворительные пожертвования </w:t>
      </w:r>
      <w:r w:rsidR="00DC63A4">
        <w:rPr>
          <w:rFonts w:ascii="Times New Roman" w:hAnsi="Times New Roman" w:cs="Times New Roman"/>
          <w:sz w:val="28"/>
          <w:szCs w:val="28"/>
        </w:rPr>
        <w:t>–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A454D1" w:rsidRPr="00DC63A4">
        <w:rPr>
          <w:rFonts w:ascii="Times New Roman" w:hAnsi="Times New Roman" w:cs="Times New Roman"/>
          <w:sz w:val="28"/>
          <w:szCs w:val="28"/>
        </w:rPr>
        <w:t>1</w:t>
      </w:r>
      <w:r w:rsidR="00DC63A4" w:rsidRPr="00DC63A4">
        <w:rPr>
          <w:rFonts w:ascii="Times New Roman" w:hAnsi="Times New Roman" w:cs="Times New Roman"/>
          <w:sz w:val="28"/>
          <w:szCs w:val="28"/>
        </w:rPr>
        <w:t>00008</w:t>
      </w:r>
      <w:r w:rsid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5934F1" w:rsidRPr="00DC63A4">
        <w:rPr>
          <w:rFonts w:ascii="Times New Roman" w:hAnsi="Times New Roman" w:cs="Times New Roman"/>
          <w:sz w:val="28"/>
          <w:szCs w:val="28"/>
        </w:rPr>
        <w:t>руб</w:t>
      </w:r>
      <w:r w:rsidR="005162E9" w:rsidRPr="00DC63A4">
        <w:rPr>
          <w:rFonts w:ascii="Times New Roman" w:hAnsi="Times New Roman" w:cs="Times New Roman"/>
          <w:sz w:val="28"/>
          <w:szCs w:val="28"/>
        </w:rPr>
        <w:t>лей</w:t>
      </w:r>
      <w:r w:rsidR="005934F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E96718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92F67" w:rsidRPr="00E96718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E96718">
        <w:rPr>
          <w:rFonts w:ascii="Times New Roman" w:hAnsi="Times New Roman" w:cs="Times New Roman"/>
          <w:sz w:val="28"/>
          <w:szCs w:val="28"/>
        </w:rPr>
        <w:t>;</w:t>
      </w:r>
    </w:p>
    <w:p w:rsidR="00903CBF" w:rsidRPr="00F12B4A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96718">
        <w:rPr>
          <w:rFonts w:ascii="Times New Roman" w:hAnsi="Times New Roman" w:cs="Times New Roman"/>
          <w:sz w:val="28"/>
          <w:szCs w:val="28"/>
        </w:rPr>
        <w:t>а исрасходованы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C63A4" w:rsidRPr="00F12B4A">
        <w:rPr>
          <w:rFonts w:ascii="Times New Roman" w:hAnsi="Times New Roman" w:cs="Times New Roman"/>
          <w:sz w:val="28"/>
          <w:szCs w:val="28"/>
        </w:rPr>
        <w:t>5380078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C63A4" w:rsidRPr="00F12B4A">
        <w:rPr>
          <w:rFonts w:ascii="Times New Roman" w:hAnsi="Times New Roman" w:cs="Times New Roman"/>
          <w:sz w:val="28"/>
          <w:szCs w:val="28"/>
        </w:rPr>
        <w:t>ей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 </w:t>
      </w:r>
      <w:r w:rsidR="00DC63A4" w:rsidRPr="00F12B4A">
        <w:rPr>
          <w:rFonts w:ascii="Times New Roman" w:hAnsi="Times New Roman" w:cs="Times New Roman"/>
          <w:sz w:val="28"/>
          <w:szCs w:val="28"/>
        </w:rPr>
        <w:t>64</w:t>
      </w:r>
      <w:r w:rsidR="007A1FA3" w:rsidRPr="00F12B4A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F12B4A">
        <w:rPr>
          <w:rFonts w:ascii="Times New Roman" w:hAnsi="Times New Roman" w:cs="Times New Roman"/>
          <w:sz w:val="28"/>
          <w:szCs w:val="28"/>
        </w:rPr>
        <w:t>копейки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903CBF" w:rsidRPr="00F12B4A" w:rsidRDefault="007A1FA3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завершение строительства (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емонт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бассейна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МОУ «Моркинская средняя общеобразовательная школа №6»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5280000 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лей;</w:t>
      </w:r>
    </w:p>
    <w:p w:rsidR="004E6A76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празднованию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й годовщин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82106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5AE2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3A4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счета- 12563 рубля 36 копеек;</w:t>
      </w:r>
    </w:p>
    <w:p w:rsidR="00DC63A4" w:rsidRPr="00F12B4A" w:rsidRDefault="00DC63A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 уплата налогов- 2408 рублей 48 копеек;</w:t>
      </w:r>
    </w:p>
    <w:p w:rsidR="00930D3E" w:rsidRPr="00E96718" w:rsidRDefault="00DC63A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92968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прочая уставная деятельность -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3000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968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нотариуса, помощь на приобретение медикаментов</w:t>
      </w:r>
      <w:r w:rsidR="00E92968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03CBF" w:rsidRPr="00E96718" w:rsidRDefault="00925AE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201</w:t>
      </w:r>
      <w:r w:rsidR="001D09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33037016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971E35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ек,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33</w:t>
      </w:r>
      <w:r w:rsidR="00F33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на депозитном счете Россельхозбанка.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01.01.201</w:t>
      </w:r>
      <w:r w:rsidR="001D0959">
        <w:rPr>
          <w:rFonts w:ascii="Times New Roman" w:hAnsi="Times New Roman" w:cs="Times New Roman"/>
          <w:sz w:val="28"/>
          <w:szCs w:val="28"/>
        </w:rPr>
        <w:t>6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31.12.201</w:t>
      </w:r>
      <w:r w:rsidR="001D0959">
        <w:rPr>
          <w:rFonts w:ascii="Times New Roman" w:hAnsi="Times New Roman" w:cs="Times New Roman"/>
          <w:sz w:val="28"/>
          <w:szCs w:val="28"/>
        </w:rPr>
        <w:t>6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о благотворительной помощи руководителям предприятий, организаций, бизнеса </w:t>
      </w:r>
      <w:r w:rsidRPr="00E96718">
        <w:rPr>
          <w:rFonts w:ascii="Times New Roman" w:hAnsi="Times New Roman" w:cs="Times New Roman"/>
          <w:sz w:val="28"/>
          <w:szCs w:val="28"/>
        </w:rPr>
        <w:t>Моркинского района</w:t>
      </w:r>
      <w:r w:rsidR="00E6440A" w:rsidRPr="00E96718">
        <w:rPr>
          <w:rFonts w:ascii="Times New Roman" w:hAnsi="Times New Roman" w:cs="Times New Roman"/>
          <w:sz w:val="28"/>
          <w:szCs w:val="28"/>
        </w:rPr>
        <w:t>;</w:t>
      </w:r>
    </w:p>
    <w:p w:rsidR="00E6440A" w:rsidRP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ля вовлечения более широкого круга лиц  и привлечения внимания к деятельности фонда установлено сотрудничество </w:t>
      </w:r>
      <w:r w:rsidR="008E6CD1">
        <w:rPr>
          <w:rFonts w:ascii="Times New Roman" w:hAnsi="Times New Roman" w:cs="Times New Roman"/>
          <w:sz w:val="28"/>
          <w:szCs w:val="28"/>
        </w:rPr>
        <w:t>ф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онда с </w:t>
      </w:r>
      <w:r w:rsidRPr="00E96718">
        <w:rPr>
          <w:rFonts w:ascii="Times New Roman" w:hAnsi="Times New Roman" w:cs="Times New Roman"/>
          <w:sz w:val="28"/>
          <w:szCs w:val="28"/>
        </w:rPr>
        <w:t>газетой «Морко Мланде»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 (значимые события освещаютс</w:t>
      </w:r>
      <w:r w:rsidR="00F12B4A">
        <w:rPr>
          <w:rFonts w:ascii="Times New Roman" w:hAnsi="Times New Roman" w:cs="Times New Roman"/>
          <w:sz w:val="28"/>
          <w:szCs w:val="28"/>
        </w:rPr>
        <w:t>я в прессе и интернет изданиях).</w:t>
      </w:r>
    </w:p>
    <w:p w:rsidR="006A0BEA" w:rsidRPr="00E96718" w:rsidRDefault="00903CBF" w:rsidP="008E6CD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E96718">
        <w:rPr>
          <w:rFonts w:ascii="Times New Roman" w:hAnsi="Times New Roman" w:cs="Times New Roman"/>
          <w:sz w:val="28"/>
          <w:szCs w:val="28"/>
        </w:rPr>
        <w:t>ч</w:t>
      </w:r>
      <w:r w:rsidR="00D92F69" w:rsidRPr="00E96718">
        <w:rPr>
          <w:rFonts w:ascii="Times New Roman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>,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E96718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3CBF" w:rsidRPr="00E96718" w:rsidRDefault="006A0BEA" w:rsidP="008E6CD1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3A4CE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благотворительные программы фонд не утверждал.</w:t>
      </w:r>
    </w:p>
    <w:p w:rsidR="008E6CD1" w:rsidRPr="008E6CD1" w:rsidRDefault="008E6CD1" w:rsidP="008E6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E96718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0D75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F374CD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 w:rsidR="009712BC"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="009712BC" w:rsidRPr="00E96718">
        <w:rPr>
          <w:rFonts w:ascii="Times New Roman" w:hAnsi="Times New Roman" w:cs="Times New Roman"/>
          <w:sz w:val="28"/>
          <w:szCs w:val="28"/>
        </w:rPr>
        <w:t>ч</w:t>
      </w:r>
      <w:r w:rsidR="00BF77C4" w:rsidRPr="00E96718">
        <w:rPr>
          <w:rFonts w:ascii="Times New Roman" w:hAnsi="Times New Roman" w:cs="Times New Roman"/>
          <w:sz w:val="28"/>
          <w:szCs w:val="28"/>
        </w:rPr>
        <w:tab/>
      </w:r>
    </w:p>
    <w:p w:rsidR="00F374CD" w:rsidRDefault="00F374CD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F77C4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ab/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D92F67" w:rsidRPr="008E5E6F" w:rsidRDefault="00CA7E16" w:rsidP="00D9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2F67" w:rsidRPr="008E5E6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E52184" w:rsidRDefault="00A454D1" w:rsidP="00E52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8E5E6F">
        <w:rPr>
          <w:rFonts w:ascii="Times New Roman" w:hAnsi="Times New Roman" w:cs="Times New Roman"/>
          <w:sz w:val="28"/>
          <w:szCs w:val="28"/>
        </w:rPr>
        <w:t xml:space="preserve">взносы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A" w:rsidRDefault="00A454D1" w:rsidP="006F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33C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27" w:type="dxa"/>
        <w:tblInd w:w="95" w:type="dxa"/>
        <w:tblLayout w:type="fixed"/>
        <w:tblLook w:val="04A0"/>
      </w:tblPr>
      <w:tblGrid>
        <w:gridCol w:w="7668"/>
        <w:gridCol w:w="1559"/>
      </w:tblGrid>
      <w:tr w:rsidR="00B8738A" w:rsidRPr="00B8738A" w:rsidTr="008E5E6F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8A" w:rsidRPr="007E3E60" w:rsidRDefault="00A454D1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8A" w:rsidRPr="007E3E60" w:rsidRDefault="00A454D1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72097B" w:rsidRPr="00B8738A" w:rsidTr="008E5E6F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7B" w:rsidRPr="008E5E6F" w:rsidRDefault="00F33C9E" w:rsidP="008E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«Газпром социальные инициативы»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7B" w:rsidRPr="008E5E6F" w:rsidRDefault="00F33C9E" w:rsidP="008E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38300000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«Шерегановская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«Нужключинская средняя (полная) общеобразователы</w:t>
            </w:r>
            <w:proofErr w:type="spellStart"/>
            <w:proofErr w:type="gramStart"/>
            <w:r w:rsidRPr="008E5E6F">
              <w:rPr>
                <w:rStyle w:val="FontStyle18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E5E6F">
              <w:rPr>
                <w:rStyle w:val="FontStyle18"/>
                <w:sz w:val="28"/>
                <w:szCs w:val="28"/>
              </w:rPr>
              <w:t>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1700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«Купсолинская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«Шоруньжинская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«Себеусадская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3117</w:t>
            </w:r>
          </w:p>
        </w:tc>
      </w:tr>
      <w:tr w:rsidR="00344B4F" w:rsidRPr="00B8738A" w:rsidTr="008E5E6F">
        <w:trPr>
          <w:trHeight w:val="372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2770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«Коркатовский лицей»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11000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1600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1240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1310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«Кульбашинская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2460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«Моркинская средняя (полная) общеобразовательная школа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7440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«Моркинская средняя (полная) общеобразовательная школа №2»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4442</w:t>
            </w:r>
          </w:p>
        </w:tc>
      </w:tr>
      <w:tr w:rsidR="00344B4F" w:rsidRPr="00B8738A" w:rsidTr="008E5E6F">
        <w:trPr>
          <w:trHeight w:val="28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«Моркинская средняя (полная) общеобразовательная школа №6»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3904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«Ари</w:t>
            </w:r>
            <w:r w:rsidR="00276021" w:rsidRPr="008E5E6F">
              <w:rPr>
                <w:rStyle w:val="FontStyle18"/>
                <w:sz w:val="28"/>
                <w:szCs w:val="28"/>
              </w:rPr>
              <w:t>н</w:t>
            </w:r>
            <w:r w:rsidRPr="008E5E6F">
              <w:rPr>
                <w:rStyle w:val="FontStyle18"/>
                <w:sz w:val="28"/>
                <w:szCs w:val="28"/>
              </w:rPr>
              <w:t>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2800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«Зеленогорская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«Нурумбальская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1500</w:t>
            </w:r>
          </w:p>
        </w:tc>
      </w:tr>
      <w:tr w:rsidR="00344B4F" w:rsidRPr="00B8738A" w:rsidTr="008E5E6F">
        <w:trPr>
          <w:trHeight w:val="38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«Шиньшинская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2200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«Кужерская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3085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«Кожлаерская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2400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«Кумужьяльская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2015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МБОУ «Шордурская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«Янситовская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ДОУ «Моркинский детский сад №7»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344B4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2180</w:t>
            </w:r>
          </w:p>
        </w:tc>
      </w:tr>
      <w:tr w:rsidR="00276021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5E6F" w:rsidRDefault="00276021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lastRenderedPageBreak/>
              <w:t>МОУ ДОД «Центр детского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5E6F" w:rsidRDefault="00276021" w:rsidP="008E5E6F">
            <w:pPr>
              <w:pStyle w:val="Style9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8E5E6F">
              <w:rPr>
                <w:rStyle w:val="FontStyle17"/>
                <w:sz w:val="28"/>
                <w:szCs w:val="28"/>
              </w:rPr>
              <w:t>1200</w:t>
            </w:r>
          </w:p>
        </w:tc>
      </w:tr>
      <w:tr w:rsidR="00276021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5E6F" w:rsidRDefault="00276021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МОУ ДОД «Детско-юношесткая спортивная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5E6F" w:rsidRDefault="00276021" w:rsidP="008E5E6F">
            <w:pPr>
              <w:pStyle w:val="Style9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8E5E6F">
              <w:rPr>
                <w:rStyle w:val="FontStyle17"/>
                <w:sz w:val="28"/>
                <w:szCs w:val="28"/>
              </w:rPr>
              <w:t>1200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276021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МУ «Отдел по образованию и делам молодежи администрации МО «Моркинский муниципальный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2765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276021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МРСК Центра и Поволжья филиал</w:t>
            </w:r>
            <w:r w:rsidR="008E5E6F">
              <w:rPr>
                <w:rStyle w:val="FontStyle18"/>
                <w:sz w:val="28"/>
                <w:szCs w:val="28"/>
              </w:rPr>
              <w:t xml:space="preserve"> </w:t>
            </w:r>
            <w:r w:rsidRPr="008E5E6F">
              <w:rPr>
                <w:rStyle w:val="FontStyle18"/>
                <w:sz w:val="28"/>
                <w:szCs w:val="28"/>
              </w:rPr>
              <w:t>«Мариэнерго» Производственное отделение «Йошкар-Олинские электрические сети» «Моркинский РЭС»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276021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Администрация 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2250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276021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Собрание депутатов 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400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МУК «Центральная клубная система Моркинского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1730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МУК «Моркинский районный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МУК «Моркинская центральная библиотечная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5E6F" w:rsidRDefault="0098460F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1300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ИП Федорова Э.Н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3000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ИП Семелина 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1500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78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ООО "Хлебокомбинат"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2500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74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Моркинское райпо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5000</w:t>
            </w:r>
          </w:p>
        </w:tc>
      </w:tr>
      <w:tr w:rsidR="00344B4F" w:rsidRPr="00B8738A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83" w:lineRule="exact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Общепит Моркинского райпо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5E6F" w:rsidRDefault="00AE46FC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8E5E6F">
              <w:rPr>
                <w:rStyle w:val="FontStyle18"/>
                <w:sz w:val="28"/>
                <w:szCs w:val="28"/>
              </w:rPr>
              <w:t>2500</w:t>
            </w:r>
          </w:p>
        </w:tc>
      </w:tr>
      <w:tr w:rsidR="00B8738A" w:rsidRPr="00B8738A" w:rsidTr="008E5E6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2E0557" w:rsidP="002E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F33C9E" w:rsidP="008E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63A4">
              <w:rPr>
                <w:rFonts w:ascii="Times New Roman" w:hAnsi="Times New Roman" w:cs="Times New Roman"/>
                <w:sz w:val="28"/>
                <w:szCs w:val="28"/>
              </w:rPr>
              <w:t>38400008</w:t>
            </w:r>
          </w:p>
        </w:tc>
      </w:tr>
    </w:tbl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E14BDE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E14BDE" w:rsidSect="00344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63F5"/>
    <w:rsid w:val="00056D6B"/>
    <w:rsid w:val="00061C42"/>
    <w:rsid w:val="000A2666"/>
    <w:rsid w:val="000E386E"/>
    <w:rsid w:val="001317DF"/>
    <w:rsid w:val="001C4C6D"/>
    <w:rsid w:val="001D0959"/>
    <w:rsid w:val="00211394"/>
    <w:rsid w:val="00244E9E"/>
    <w:rsid w:val="00276021"/>
    <w:rsid w:val="002E0557"/>
    <w:rsid w:val="002E59AE"/>
    <w:rsid w:val="002F0541"/>
    <w:rsid w:val="003035A5"/>
    <w:rsid w:val="00304BFF"/>
    <w:rsid w:val="00344B4F"/>
    <w:rsid w:val="00352B8D"/>
    <w:rsid w:val="003A26D1"/>
    <w:rsid w:val="003A4CE2"/>
    <w:rsid w:val="003F3EC5"/>
    <w:rsid w:val="00434A44"/>
    <w:rsid w:val="00467A06"/>
    <w:rsid w:val="004B7DA3"/>
    <w:rsid w:val="004C21C4"/>
    <w:rsid w:val="004E6A76"/>
    <w:rsid w:val="005162E9"/>
    <w:rsid w:val="00523782"/>
    <w:rsid w:val="00580613"/>
    <w:rsid w:val="005934F1"/>
    <w:rsid w:val="005968A9"/>
    <w:rsid w:val="005A1D19"/>
    <w:rsid w:val="005C7807"/>
    <w:rsid w:val="005F6B36"/>
    <w:rsid w:val="00630F78"/>
    <w:rsid w:val="00641132"/>
    <w:rsid w:val="0064350D"/>
    <w:rsid w:val="00645FAD"/>
    <w:rsid w:val="006563BD"/>
    <w:rsid w:val="006874E1"/>
    <w:rsid w:val="006A0BEA"/>
    <w:rsid w:val="006B0D75"/>
    <w:rsid w:val="006F7EB8"/>
    <w:rsid w:val="007031AB"/>
    <w:rsid w:val="0072097B"/>
    <w:rsid w:val="0072711F"/>
    <w:rsid w:val="007A1FA3"/>
    <w:rsid w:val="007E3E60"/>
    <w:rsid w:val="00845071"/>
    <w:rsid w:val="00852FFD"/>
    <w:rsid w:val="00853F62"/>
    <w:rsid w:val="008649D4"/>
    <w:rsid w:val="00882B40"/>
    <w:rsid w:val="00884E6D"/>
    <w:rsid w:val="008B0CA1"/>
    <w:rsid w:val="008E5E6F"/>
    <w:rsid w:val="008E6CD1"/>
    <w:rsid w:val="00903CBF"/>
    <w:rsid w:val="00925AE2"/>
    <w:rsid w:val="00930D3E"/>
    <w:rsid w:val="00940554"/>
    <w:rsid w:val="009712BC"/>
    <w:rsid w:val="00971E35"/>
    <w:rsid w:val="0098460F"/>
    <w:rsid w:val="0098772E"/>
    <w:rsid w:val="009E1DF5"/>
    <w:rsid w:val="00A3787A"/>
    <w:rsid w:val="00A454D1"/>
    <w:rsid w:val="00A63824"/>
    <w:rsid w:val="00AB3A4D"/>
    <w:rsid w:val="00AC7A39"/>
    <w:rsid w:val="00AE46FC"/>
    <w:rsid w:val="00B542D0"/>
    <w:rsid w:val="00B764B6"/>
    <w:rsid w:val="00B8738A"/>
    <w:rsid w:val="00BA33F3"/>
    <w:rsid w:val="00BC4787"/>
    <w:rsid w:val="00BC667E"/>
    <w:rsid w:val="00BD5367"/>
    <w:rsid w:val="00BE28F6"/>
    <w:rsid w:val="00BE75DC"/>
    <w:rsid w:val="00BF77C4"/>
    <w:rsid w:val="00C1710C"/>
    <w:rsid w:val="00C31172"/>
    <w:rsid w:val="00C8745E"/>
    <w:rsid w:val="00CA7E16"/>
    <w:rsid w:val="00CB63FC"/>
    <w:rsid w:val="00D4713A"/>
    <w:rsid w:val="00D92F67"/>
    <w:rsid w:val="00D92F69"/>
    <w:rsid w:val="00D95623"/>
    <w:rsid w:val="00DC63A4"/>
    <w:rsid w:val="00DE6B6D"/>
    <w:rsid w:val="00DF42E9"/>
    <w:rsid w:val="00E14BDE"/>
    <w:rsid w:val="00E36071"/>
    <w:rsid w:val="00E52184"/>
    <w:rsid w:val="00E6440A"/>
    <w:rsid w:val="00E8013D"/>
    <w:rsid w:val="00E92098"/>
    <w:rsid w:val="00E92968"/>
    <w:rsid w:val="00E947B2"/>
    <w:rsid w:val="00E96718"/>
    <w:rsid w:val="00EC75CC"/>
    <w:rsid w:val="00F12B4A"/>
    <w:rsid w:val="00F140DE"/>
    <w:rsid w:val="00F33C9E"/>
    <w:rsid w:val="00F374CD"/>
    <w:rsid w:val="00F86AF8"/>
    <w:rsid w:val="00FC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cf4dc1-b879-442d-be76-a1b0f2e7e094">2016</_x041f__x0430__x043f__x043a__x0430_>
    <_x0414__x0430__x0442__x0430__x0020__x0434__x043e__x043a__x0443__x043c__x0435__x043d__x0442__x0430_ xmlns="b6cf4dc1-b879-442d-be76-a1b0f2e7e094">2017-11-09T21:00:00+00:00</_x0414__x0430__x0442__x0430__x0020__x0434__x043e__x043a__x0443__x043c__x0435__x043d__x0442__x0430_>
    <_dlc_DocId xmlns="57504d04-691e-4fc4-8f09-4f19fdbe90f6">XXJ7TYMEEKJ2-4997-21</_dlc_DocId>
    <_dlc_DocIdUrl xmlns="57504d04-691e-4fc4-8f09-4f19fdbe90f6">
      <Url>https://vip.gov.mari.ru/morki/_layouts/DocIdRedir.aspx?ID=XXJ7TYMEEKJ2-4997-21</Url>
      <Description>XXJ7TYMEEKJ2-4997-21</Description>
    </_dlc_DocIdUrl>
    <_x041e__x043f__x0438__x0441__x0430__x043d__x0438__x0435_ xmlns="b6cf4dc1-b879-442d-be76-a1b0f2e7e094" xsi:nil="true"/>
  </documentManagement>
</p:properties>
</file>

<file path=customXml/itemProps1.xml><?xml version="1.0" encoding="utf-8"?>
<ds:datastoreItem xmlns:ds="http://schemas.openxmlformats.org/officeDocument/2006/customXml" ds:itemID="{473712A2-73F8-4249-80E0-17E78AE1D9DB}"/>
</file>

<file path=customXml/itemProps2.xml><?xml version="1.0" encoding="utf-8"?>
<ds:datastoreItem xmlns:ds="http://schemas.openxmlformats.org/officeDocument/2006/customXml" ds:itemID="{F9C71FB9-2C87-4E60-BE0F-52AADEF51A1E}"/>
</file>

<file path=customXml/itemProps3.xml><?xml version="1.0" encoding="utf-8"?>
<ds:datastoreItem xmlns:ds="http://schemas.openxmlformats.org/officeDocument/2006/customXml" ds:itemID="{6404D9FB-3793-4850-9DF4-CF6DF30E7D54}"/>
</file>

<file path=customXml/itemProps4.xml><?xml version="1.0" encoding="utf-8"?>
<ds:datastoreItem xmlns:ds="http://schemas.openxmlformats.org/officeDocument/2006/customXml" ds:itemID="{81824CEB-BD52-4E8F-A2DB-B09AB73F8F05}"/>
</file>

<file path=customXml/itemProps5.xml><?xml version="1.0" encoding="utf-8"?>
<ds:datastoreItem xmlns:ds="http://schemas.openxmlformats.org/officeDocument/2006/customXml" ds:itemID="{2002DB30-2DEF-4FD5-8188-358AA55F8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2016 г</dc:title>
  <dc:creator>Алевтина Михайловна</dc:creator>
  <cp:lastModifiedBy>Алевтина Михайловна</cp:lastModifiedBy>
  <cp:revision>12</cp:revision>
  <cp:lastPrinted>2016-03-31T11:29:00Z</cp:lastPrinted>
  <dcterms:created xsi:type="dcterms:W3CDTF">2017-03-19T18:10:00Z</dcterms:created>
  <dcterms:modified xsi:type="dcterms:W3CDTF">2017-11-10T13:45:00Z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63c4f8b2-158d-4e59-9331-b0e1f1518bcd</vt:lpwstr>
  </property>
</Properties>
</file>